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95C4" w14:textId="142FD68D" w:rsidR="002B3F55" w:rsidRDefault="00B76C39" w:rsidP="00B76C39">
      <w:pPr>
        <w:pStyle w:val="Title"/>
      </w:pPr>
      <w:r>
        <w:t>Etiske retningslinjer for NUK</w:t>
      </w:r>
    </w:p>
    <w:p w14:paraId="0A469E9E" w14:textId="2CDBC20F" w:rsidR="00B76C39" w:rsidRPr="00730E4B" w:rsidRDefault="00B76C39" w:rsidP="00E73BED">
      <w:pPr>
        <w:spacing w:after="0" w:line="276" w:lineRule="auto"/>
        <w:rPr>
          <w:sz w:val="22"/>
        </w:rPr>
      </w:pPr>
      <w:r w:rsidRPr="00730E4B">
        <w:rPr>
          <w:sz w:val="22"/>
        </w:rPr>
        <w:t>De etiske retningslinjer bygger på NUK sitt verdigrunnlag og vedtekter. Retningslinjene gjenspeiles i NUKs Forventningsplakat og utdyper den.</w:t>
      </w:r>
      <w:r w:rsidR="00C43669" w:rsidRPr="00730E4B">
        <w:rPr>
          <w:sz w:val="22"/>
        </w:rPr>
        <w:t xml:space="preserve"> NUKs Hovedstyre har ansvar for å gjennomgå og oppdatere retningslinjene ved behov.</w:t>
      </w:r>
    </w:p>
    <w:p w14:paraId="05B08834" w14:textId="6065E2B1" w:rsidR="00C43669" w:rsidRPr="00730E4B" w:rsidRDefault="00C43669" w:rsidP="00E73BED">
      <w:pPr>
        <w:spacing w:after="0" w:line="276" w:lineRule="auto"/>
        <w:rPr>
          <w:sz w:val="22"/>
        </w:rPr>
      </w:pPr>
    </w:p>
    <w:p w14:paraId="4EB69ED6" w14:textId="60CE4C70" w:rsidR="00C43669" w:rsidRPr="00730E4B" w:rsidRDefault="00C43669" w:rsidP="00E73BED">
      <w:pPr>
        <w:spacing w:after="0" w:line="276" w:lineRule="auto"/>
        <w:rPr>
          <w:sz w:val="22"/>
        </w:rPr>
      </w:pPr>
      <w:r w:rsidRPr="00730E4B">
        <w:rPr>
          <w:sz w:val="22"/>
        </w:rPr>
        <w:t>Alle ansatte og medlemmer av Landsstyret skal underskrive retningslinjene når de tiltrer sine stillinger eller verv. Brudd på de etiske retningslinjer kan meldes inn til NUKs Varslingsutvalg.</w:t>
      </w:r>
    </w:p>
    <w:p w14:paraId="61007BF4" w14:textId="77777777" w:rsidR="00730E4B" w:rsidRDefault="00730E4B" w:rsidP="00E73BED">
      <w:pPr>
        <w:spacing w:after="0" w:line="276" w:lineRule="auto"/>
      </w:pPr>
    </w:p>
    <w:p w14:paraId="2A5B3067" w14:textId="4616A98E" w:rsidR="00C43669" w:rsidRDefault="003D1C6A" w:rsidP="00AA5E74">
      <w:pPr>
        <w:pStyle w:val="Heading1"/>
        <w:numPr>
          <w:ilvl w:val="0"/>
          <w:numId w:val="1"/>
        </w:numPr>
        <w:spacing w:before="0" w:line="240" w:lineRule="auto"/>
        <w:jc w:val="left"/>
      </w:pPr>
      <w:r>
        <w:t>Skapt i Guds bilde – Verdighet og respekt</w:t>
      </w:r>
    </w:p>
    <w:p w14:paraId="6E73812D" w14:textId="6372DCB4" w:rsidR="003D1C6A" w:rsidRPr="00730E4B" w:rsidRDefault="003D1C6A" w:rsidP="00E73BED">
      <w:pPr>
        <w:spacing w:after="0" w:line="276" w:lineRule="auto"/>
        <w:rPr>
          <w:sz w:val="22"/>
          <w:szCs w:val="20"/>
        </w:rPr>
      </w:pPr>
      <w:r w:rsidRPr="00730E4B">
        <w:rPr>
          <w:sz w:val="22"/>
          <w:szCs w:val="20"/>
        </w:rPr>
        <w:t>Kirken lærer oss at vi er alle skapt i Guds bilde. Dette betyr alle har en ukrenkelig verdighet.</w:t>
      </w:r>
      <w:r w:rsidR="004B233A" w:rsidRPr="00730E4B">
        <w:rPr>
          <w:sz w:val="22"/>
          <w:szCs w:val="20"/>
        </w:rPr>
        <w:t xml:space="preserve"> Dette verdisynet skal gjenspeiles i NUKs tillitsvalgte og ansatte, gjennom deres handlinger og adferd. Det vil si</w:t>
      </w:r>
      <w:r w:rsidR="008B3A00">
        <w:rPr>
          <w:sz w:val="22"/>
          <w:szCs w:val="20"/>
        </w:rPr>
        <w:t xml:space="preserve"> at</w:t>
      </w:r>
      <w:r w:rsidR="004B233A" w:rsidRPr="00730E4B">
        <w:rPr>
          <w:sz w:val="22"/>
          <w:szCs w:val="20"/>
        </w:rPr>
        <w:t xml:space="preserve"> man viser respekt for alle mennesker, uavhengig av alder, etnisitet, kjønn, seksualitet, religion og livssyn, politisk overbevisning eller funksjonsevne.</w:t>
      </w:r>
    </w:p>
    <w:p w14:paraId="0B4EC9A9" w14:textId="3F2823BA" w:rsidR="004D7969" w:rsidRDefault="00FE7F6D" w:rsidP="00730E4B">
      <w:pPr>
        <w:pStyle w:val="Heading1"/>
        <w:numPr>
          <w:ilvl w:val="0"/>
          <w:numId w:val="1"/>
        </w:numPr>
        <w:spacing w:line="240" w:lineRule="auto"/>
        <w:jc w:val="left"/>
      </w:pPr>
      <w:r>
        <w:t>Nestekjærlighet</w:t>
      </w:r>
    </w:p>
    <w:p w14:paraId="56E0FE89" w14:textId="0A93852A" w:rsidR="00FE7F6D" w:rsidRPr="00730E4B" w:rsidRDefault="00AB52C5" w:rsidP="00E73BED">
      <w:pPr>
        <w:spacing w:after="0" w:line="276" w:lineRule="auto"/>
        <w:rPr>
          <w:sz w:val="22"/>
          <w:szCs w:val="20"/>
        </w:rPr>
      </w:pPr>
      <w:r w:rsidRPr="00730E4B">
        <w:rPr>
          <w:sz w:val="22"/>
          <w:szCs w:val="20"/>
        </w:rPr>
        <w:t>Ansatte og tillitsvalgte i NUK har et ansvar</w:t>
      </w:r>
      <w:r w:rsidR="003A4619" w:rsidRPr="00730E4B">
        <w:rPr>
          <w:sz w:val="22"/>
          <w:szCs w:val="20"/>
        </w:rPr>
        <w:t xml:space="preserve"> i å handle med nestekjærlighet. </w:t>
      </w:r>
      <w:r w:rsidR="00AE5FFD" w:rsidRPr="00730E4B">
        <w:rPr>
          <w:sz w:val="22"/>
          <w:szCs w:val="20"/>
        </w:rPr>
        <w:t>NUK skal være en trygg organisasjon hvor</w:t>
      </w:r>
      <w:r w:rsidR="00EB6024" w:rsidRPr="00730E4B">
        <w:rPr>
          <w:sz w:val="22"/>
          <w:szCs w:val="20"/>
        </w:rPr>
        <w:t xml:space="preserve"> den enkeltes verdighet</w:t>
      </w:r>
      <w:r w:rsidR="00D849FE" w:rsidRPr="00730E4B">
        <w:rPr>
          <w:sz w:val="22"/>
          <w:szCs w:val="20"/>
        </w:rPr>
        <w:t xml:space="preserve">, grenser og evner respekteres. </w:t>
      </w:r>
      <w:r w:rsidR="00F35F16" w:rsidRPr="00730E4B">
        <w:rPr>
          <w:sz w:val="22"/>
          <w:szCs w:val="20"/>
        </w:rPr>
        <w:t>NUK har et særskilt</w:t>
      </w:r>
      <w:r w:rsidR="008916FC" w:rsidRPr="00730E4B">
        <w:rPr>
          <w:sz w:val="22"/>
          <w:szCs w:val="20"/>
        </w:rPr>
        <w:t xml:space="preserve"> ansvar for å gi barn og unge en positiv opplevelse av Kristus og Kirken han </w:t>
      </w:r>
      <w:r w:rsidR="00BF7E57" w:rsidRPr="00730E4B">
        <w:rPr>
          <w:sz w:val="22"/>
          <w:szCs w:val="20"/>
        </w:rPr>
        <w:t xml:space="preserve">innstiftet, og å </w:t>
      </w:r>
      <w:r w:rsidR="00FF5024" w:rsidRPr="00730E4B">
        <w:rPr>
          <w:sz w:val="22"/>
          <w:szCs w:val="20"/>
        </w:rPr>
        <w:t xml:space="preserve">bidra til at man føler trygghet </w:t>
      </w:r>
      <w:r w:rsidR="00003B3F" w:rsidRPr="00730E4B">
        <w:rPr>
          <w:sz w:val="22"/>
          <w:szCs w:val="20"/>
        </w:rPr>
        <w:t>i Troen.</w:t>
      </w:r>
      <w:r w:rsidR="008477ED" w:rsidRPr="00730E4B">
        <w:rPr>
          <w:sz w:val="22"/>
          <w:szCs w:val="20"/>
        </w:rPr>
        <w:t xml:space="preserve"> Dette betyr </w:t>
      </w:r>
      <w:r w:rsidR="00FD6BCB" w:rsidRPr="00730E4B">
        <w:rPr>
          <w:sz w:val="22"/>
          <w:szCs w:val="20"/>
        </w:rPr>
        <w:t>at man skal vise aktsomhet</w:t>
      </w:r>
      <w:r w:rsidR="00D77898">
        <w:rPr>
          <w:rStyle w:val="FootnoteReference"/>
          <w:sz w:val="22"/>
          <w:szCs w:val="20"/>
        </w:rPr>
        <w:footnoteReference w:id="1"/>
      </w:r>
      <w:r w:rsidR="00FD6BCB" w:rsidRPr="00730E4B">
        <w:rPr>
          <w:sz w:val="22"/>
          <w:szCs w:val="20"/>
        </w:rPr>
        <w:t xml:space="preserve"> for </w:t>
      </w:r>
      <w:r w:rsidR="004271DF" w:rsidRPr="00730E4B">
        <w:rPr>
          <w:sz w:val="22"/>
          <w:szCs w:val="20"/>
        </w:rPr>
        <w:t xml:space="preserve">personers grenser: grenseoverskridende adferd som </w:t>
      </w:r>
      <w:r w:rsidR="00EC734D" w:rsidRPr="00730E4B">
        <w:rPr>
          <w:sz w:val="22"/>
          <w:szCs w:val="20"/>
        </w:rPr>
        <w:t>krenker en annen persons menneskeverd aksepteres ikke</w:t>
      </w:r>
      <w:r w:rsidR="00E5039D" w:rsidRPr="00730E4B">
        <w:rPr>
          <w:sz w:val="22"/>
          <w:szCs w:val="20"/>
        </w:rPr>
        <w:t>.</w:t>
      </w:r>
      <w:r w:rsidR="009A7CC1" w:rsidRPr="00730E4B">
        <w:rPr>
          <w:sz w:val="22"/>
          <w:szCs w:val="20"/>
        </w:rPr>
        <w:t xml:space="preserve"> Ulovlig adferd </w:t>
      </w:r>
      <w:r w:rsidR="00F61AD2" w:rsidRPr="00730E4B">
        <w:rPr>
          <w:sz w:val="22"/>
          <w:szCs w:val="20"/>
        </w:rPr>
        <w:t>aksepteres ikke.</w:t>
      </w:r>
    </w:p>
    <w:p w14:paraId="6E26037B" w14:textId="592F2993" w:rsidR="00003B3F" w:rsidRDefault="00EF0A4B" w:rsidP="00730E4B">
      <w:pPr>
        <w:pStyle w:val="Heading1"/>
        <w:numPr>
          <w:ilvl w:val="0"/>
          <w:numId w:val="1"/>
        </w:numPr>
        <w:spacing w:line="240" w:lineRule="auto"/>
        <w:jc w:val="left"/>
      </w:pPr>
      <w:r>
        <w:t>Tro</w:t>
      </w:r>
    </w:p>
    <w:p w14:paraId="3E791381" w14:textId="6B2C4198" w:rsidR="00003B3F" w:rsidRPr="00730E4B" w:rsidRDefault="00846480" w:rsidP="00E73BED">
      <w:pPr>
        <w:spacing w:after="0" w:line="276" w:lineRule="auto"/>
        <w:rPr>
          <w:sz w:val="22"/>
          <w:szCs w:val="20"/>
        </w:rPr>
      </w:pPr>
      <w:r w:rsidRPr="00730E4B">
        <w:rPr>
          <w:sz w:val="22"/>
          <w:szCs w:val="20"/>
        </w:rPr>
        <w:t>Tillitsvalgte og ansatte</w:t>
      </w:r>
      <w:r w:rsidR="00D4562D" w:rsidRPr="00730E4B">
        <w:rPr>
          <w:sz w:val="22"/>
          <w:szCs w:val="20"/>
        </w:rPr>
        <w:t xml:space="preserve"> i NUK representerer </w:t>
      </w:r>
      <w:r w:rsidR="00A824F9" w:rsidRPr="00730E4B">
        <w:rPr>
          <w:sz w:val="22"/>
          <w:szCs w:val="20"/>
        </w:rPr>
        <w:t>barn og ungdom i Den Katolske Kirke – man representerer mer enn seg selv.</w:t>
      </w:r>
      <w:r w:rsidR="00780248" w:rsidRPr="00730E4B">
        <w:rPr>
          <w:sz w:val="22"/>
          <w:szCs w:val="20"/>
        </w:rPr>
        <w:t xml:space="preserve"> Som ansatt og tillitsvalgt skal man være et troverdig forbilde</w:t>
      </w:r>
      <w:r w:rsidR="00A65460" w:rsidRPr="00730E4B">
        <w:rPr>
          <w:sz w:val="22"/>
          <w:szCs w:val="20"/>
        </w:rPr>
        <w:t>, og være bevisst den makt og påvirkningskraft man har i kraft av sitt verv eller sin stilling</w:t>
      </w:r>
      <w:r w:rsidR="00B9612B" w:rsidRPr="00730E4B">
        <w:rPr>
          <w:sz w:val="22"/>
          <w:szCs w:val="20"/>
        </w:rPr>
        <w:t>, både i og utenfor NUK.</w:t>
      </w:r>
    </w:p>
    <w:p w14:paraId="435592B4" w14:textId="61B63D89" w:rsidR="004B233A" w:rsidRDefault="00AB12F3" w:rsidP="00730E4B">
      <w:pPr>
        <w:pStyle w:val="Heading1"/>
        <w:numPr>
          <w:ilvl w:val="0"/>
          <w:numId w:val="1"/>
        </w:numPr>
        <w:spacing w:line="240" w:lineRule="auto"/>
        <w:jc w:val="left"/>
      </w:pPr>
      <w:r>
        <w:t>Fellesskap</w:t>
      </w:r>
    </w:p>
    <w:p w14:paraId="34A0681E" w14:textId="0C6C3091" w:rsidR="00AB12F3" w:rsidRPr="00730E4B" w:rsidRDefault="004D3A2D" w:rsidP="00E73BED">
      <w:pPr>
        <w:spacing w:after="0" w:line="276" w:lineRule="auto"/>
        <w:rPr>
          <w:sz w:val="22"/>
          <w:szCs w:val="20"/>
        </w:rPr>
      </w:pPr>
      <w:r w:rsidRPr="00730E4B">
        <w:rPr>
          <w:sz w:val="22"/>
          <w:szCs w:val="20"/>
        </w:rPr>
        <w:t>Ansatte og tillitsvalgte som representerer NUK er ansvarlige for gjennom sin opptreden å opprettholde tilliten og omdømmet til NUK.</w:t>
      </w:r>
      <w:r w:rsidR="00F61AD2" w:rsidRPr="00730E4B">
        <w:rPr>
          <w:sz w:val="22"/>
          <w:szCs w:val="20"/>
        </w:rPr>
        <w:t xml:space="preserve"> Dette gjelder både ved </w:t>
      </w:r>
      <w:r w:rsidR="00BB6994" w:rsidRPr="00730E4B">
        <w:rPr>
          <w:sz w:val="22"/>
          <w:szCs w:val="20"/>
        </w:rPr>
        <w:t>intern representasjon, f.eks. besøk til lokallag,</w:t>
      </w:r>
      <w:r w:rsidRPr="00730E4B">
        <w:rPr>
          <w:sz w:val="22"/>
          <w:szCs w:val="20"/>
        </w:rPr>
        <w:t xml:space="preserve"> </w:t>
      </w:r>
      <w:r w:rsidR="00BB6994" w:rsidRPr="00730E4B">
        <w:rPr>
          <w:sz w:val="22"/>
          <w:szCs w:val="20"/>
        </w:rPr>
        <w:t xml:space="preserve">eller ekstern representasjon, f.eks. </w:t>
      </w:r>
      <w:r w:rsidR="00F74725" w:rsidRPr="00730E4B">
        <w:rPr>
          <w:sz w:val="22"/>
          <w:szCs w:val="20"/>
        </w:rPr>
        <w:t>i møter med samarbeidspartnere. M</w:t>
      </w:r>
      <w:r w:rsidR="00E0044B" w:rsidRPr="00730E4B">
        <w:rPr>
          <w:sz w:val="22"/>
          <w:szCs w:val="20"/>
        </w:rPr>
        <w:t>an</w:t>
      </w:r>
      <w:r w:rsidR="005E2B95" w:rsidRPr="00730E4B">
        <w:rPr>
          <w:sz w:val="22"/>
          <w:szCs w:val="20"/>
        </w:rPr>
        <w:t xml:space="preserve"> burde alltid</w:t>
      </w:r>
      <w:r w:rsidR="00E0044B" w:rsidRPr="00730E4B">
        <w:rPr>
          <w:sz w:val="22"/>
          <w:szCs w:val="20"/>
        </w:rPr>
        <w:t xml:space="preserve"> </w:t>
      </w:r>
      <w:r w:rsidR="0059749F" w:rsidRPr="00730E4B">
        <w:rPr>
          <w:sz w:val="22"/>
          <w:szCs w:val="20"/>
        </w:rPr>
        <w:t>vurdere sin habilitet</w:t>
      </w:r>
      <w:r w:rsidR="00FF5F8B">
        <w:rPr>
          <w:rStyle w:val="FootnoteReference"/>
          <w:sz w:val="22"/>
          <w:szCs w:val="20"/>
        </w:rPr>
        <w:footnoteReference w:id="2"/>
      </w:r>
      <w:r w:rsidR="0059749F" w:rsidRPr="00730E4B">
        <w:rPr>
          <w:sz w:val="22"/>
          <w:szCs w:val="20"/>
        </w:rPr>
        <w:t xml:space="preserve"> når man behandler saker </w:t>
      </w:r>
      <w:r w:rsidR="0059749F" w:rsidRPr="00730E4B">
        <w:rPr>
          <w:sz w:val="22"/>
          <w:szCs w:val="20"/>
        </w:rPr>
        <w:lastRenderedPageBreak/>
        <w:t>som angår NUK</w:t>
      </w:r>
      <w:r w:rsidR="00D97996">
        <w:rPr>
          <w:sz w:val="22"/>
          <w:szCs w:val="20"/>
        </w:rPr>
        <w:t xml:space="preserve"> eller utfører </w:t>
      </w:r>
      <w:r w:rsidR="00105958">
        <w:rPr>
          <w:sz w:val="22"/>
          <w:szCs w:val="20"/>
        </w:rPr>
        <w:t>oppgaver på vegne av NUK</w:t>
      </w:r>
      <w:r w:rsidR="00B77D8B" w:rsidRPr="00730E4B">
        <w:rPr>
          <w:sz w:val="22"/>
          <w:szCs w:val="20"/>
        </w:rPr>
        <w:t xml:space="preserve">. Hvis man </w:t>
      </w:r>
      <w:r w:rsidR="00AC5FCF" w:rsidRPr="00730E4B">
        <w:rPr>
          <w:sz w:val="22"/>
          <w:szCs w:val="20"/>
        </w:rPr>
        <w:t xml:space="preserve">behandler en sak hvor man har personlig egeninteresse eller nært forhold til </w:t>
      </w:r>
      <w:r w:rsidR="001B47F9" w:rsidRPr="00730E4B">
        <w:rPr>
          <w:sz w:val="22"/>
          <w:szCs w:val="20"/>
        </w:rPr>
        <w:t>noen av partene med egeninteresse i utfallet av saken</w:t>
      </w:r>
      <w:r w:rsidR="00D55ED9" w:rsidRPr="00730E4B">
        <w:rPr>
          <w:sz w:val="22"/>
          <w:szCs w:val="20"/>
        </w:rPr>
        <w:t xml:space="preserve">, </w:t>
      </w:r>
      <w:r w:rsidR="000549CC" w:rsidRPr="00730E4B">
        <w:rPr>
          <w:sz w:val="22"/>
          <w:szCs w:val="20"/>
        </w:rPr>
        <w:t>bør man melde sin inhabilitet og ikke delta i behandling av saken.</w:t>
      </w:r>
    </w:p>
    <w:p w14:paraId="54D82D86" w14:textId="21D71F08" w:rsidR="00223DAA" w:rsidRDefault="00E24CC8" w:rsidP="00730E4B">
      <w:pPr>
        <w:pStyle w:val="Heading1"/>
        <w:numPr>
          <w:ilvl w:val="0"/>
          <w:numId w:val="1"/>
        </w:numPr>
        <w:spacing w:line="240" w:lineRule="auto"/>
        <w:jc w:val="left"/>
      </w:pPr>
      <w:r>
        <w:t>Handling</w:t>
      </w:r>
    </w:p>
    <w:p w14:paraId="687E37F6" w14:textId="265956D8" w:rsidR="0048097A" w:rsidRDefault="00EC0B47" w:rsidP="00E73BED">
      <w:pPr>
        <w:spacing w:after="0" w:line="276" w:lineRule="auto"/>
        <w:rPr>
          <w:sz w:val="22"/>
          <w:szCs w:val="20"/>
        </w:rPr>
      </w:pPr>
      <w:r w:rsidRPr="00730E4B">
        <w:rPr>
          <w:sz w:val="22"/>
          <w:szCs w:val="20"/>
        </w:rPr>
        <w:t xml:space="preserve">Alt arbeid skal utføres uten uærlighet, uredelige hensikter eller korrupsjon. </w:t>
      </w:r>
      <w:r w:rsidR="009F561A" w:rsidRPr="00730E4B">
        <w:rPr>
          <w:sz w:val="22"/>
          <w:szCs w:val="20"/>
        </w:rPr>
        <w:t xml:space="preserve">Det skal utvises ansvarlighet ved forvaltning av NUK og </w:t>
      </w:r>
      <w:r w:rsidR="00057BDA" w:rsidRPr="00730E4B">
        <w:rPr>
          <w:sz w:val="22"/>
          <w:szCs w:val="20"/>
        </w:rPr>
        <w:t>dets midler og ressurser, både menneskelige og økonomiske.</w:t>
      </w:r>
      <w:r w:rsidR="00A10C92" w:rsidRPr="00730E4B">
        <w:rPr>
          <w:sz w:val="22"/>
          <w:szCs w:val="20"/>
        </w:rPr>
        <w:t xml:space="preserve"> NUK </w:t>
      </w:r>
      <w:r w:rsidR="008B14CF" w:rsidRPr="00730E4B">
        <w:rPr>
          <w:sz w:val="22"/>
          <w:szCs w:val="20"/>
        </w:rPr>
        <w:t xml:space="preserve">etterstreber åpenhet i vedtak og prosesser. </w:t>
      </w:r>
      <w:r w:rsidR="007F1FC2" w:rsidRPr="00730E4B">
        <w:rPr>
          <w:sz w:val="22"/>
          <w:szCs w:val="20"/>
        </w:rPr>
        <w:t xml:space="preserve">Protokoller, referat og vedtak skal som hovedregel være tilgjengelig for organisasjonens </w:t>
      </w:r>
      <w:r w:rsidR="0081657B" w:rsidRPr="00730E4B">
        <w:rPr>
          <w:sz w:val="22"/>
          <w:szCs w:val="20"/>
        </w:rPr>
        <w:t xml:space="preserve">tillitsvalgte, ansatte og medlemmer. </w:t>
      </w:r>
      <w:r w:rsidR="009B6CAA" w:rsidRPr="00730E4B">
        <w:rPr>
          <w:sz w:val="22"/>
          <w:szCs w:val="20"/>
        </w:rPr>
        <w:t xml:space="preserve">Interne arbeidsdokumenter eller </w:t>
      </w:r>
      <w:r w:rsidR="00183689" w:rsidRPr="00730E4B">
        <w:rPr>
          <w:sz w:val="22"/>
          <w:szCs w:val="20"/>
        </w:rPr>
        <w:t>saker som inneholder sensitiv informasjon kan tilbakeholdes for å sikre fortrolighet</w:t>
      </w:r>
      <w:r w:rsidR="0048097A" w:rsidRPr="00730E4B">
        <w:rPr>
          <w:sz w:val="22"/>
          <w:szCs w:val="20"/>
        </w:rPr>
        <w:t>.</w:t>
      </w:r>
    </w:p>
    <w:p w14:paraId="4957A060" w14:textId="77777777" w:rsidR="00730E4B" w:rsidRPr="00730E4B" w:rsidRDefault="00730E4B" w:rsidP="00E73BED">
      <w:pPr>
        <w:spacing w:after="0" w:line="276" w:lineRule="auto"/>
        <w:rPr>
          <w:sz w:val="22"/>
          <w:szCs w:val="20"/>
        </w:rPr>
      </w:pPr>
    </w:p>
    <w:p w14:paraId="2856AE11" w14:textId="35533AFD" w:rsidR="0048097A" w:rsidRDefault="0048097A" w:rsidP="00AA5E74">
      <w:pPr>
        <w:pStyle w:val="Heading1"/>
        <w:spacing w:before="0" w:line="240" w:lineRule="auto"/>
        <w:jc w:val="left"/>
      </w:pPr>
      <w:r>
        <w:t>Brudd på retningslinjene</w:t>
      </w:r>
    </w:p>
    <w:p w14:paraId="1924B60A" w14:textId="0DCCEA6D" w:rsidR="0048097A" w:rsidRPr="00730E4B" w:rsidRDefault="0048097A" w:rsidP="00E73BED">
      <w:pPr>
        <w:spacing w:after="0" w:line="276" w:lineRule="auto"/>
        <w:rPr>
          <w:sz w:val="22"/>
          <w:szCs w:val="20"/>
        </w:rPr>
      </w:pPr>
      <w:r w:rsidRPr="00730E4B">
        <w:rPr>
          <w:sz w:val="22"/>
          <w:szCs w:val="20"/>
        </w:rPr>
        <w:t>Brudd på de etiske retningslinjer kan meldes til NUKs Varslingsutvalg</w:t>
      </w:r>
      <w:r w:rsidR="002A397D" w:rsidRPr="00730E4B">
        <w:rPr>
          <w:sz w:val="22"/>
          <w:szCs w:val="20"/>
        </w:rPr>
        <w:t xml:space="preserve"> og kan medføre sanksjoner etter vurdering av bl.a. alvorlighetsgrad.</w:t>
      </w:r>
    </w:p>
    <w:p w14:paraId="769DC055" w14:textId="77777777" w:rsidR="002A397D" w:rsidRDefault="002A397D" w:rsidP="00E73BED">
      <w:pPr>
        <w:spacing w:after="0" w:line="276" w:lineRule="auto"/>
      </w:pPr>
    </w:p>
    <w:p w14:paraId="1D78275D" w14:textId="76A6F7F2" w:rsidR="002A397D" w:rsidRPr="00730E4B" w:rsidRDefault="002A397D" w:rsidP="00E73BED">
      <w:pPr>
        <w:spacing w:after="0" w:line="276" w:lineRule="auto"/>
        <w:rPr>
          <w:sz w:val="22"/>
          <w:szCs w:val="20"/>
        </w:rPr>
      </w:pPr>
      <w:r w:rsidRPr="00730E4B">
        <w:rPr>
          <w:sz w:val="22"/>
          <w:szCs w:val="20"/>
        </w:rPr>
        <w:t xml:space="preserve">Dersom tillitsvalgte bryter NUKs etiske retningslinjer, </w:t>
      </w:r>
      <w:r w:rsidR="005B5EC3" w:rsidRPr="00730E4B">
        <w:rPr>
          <w:sz w:val="22"/>
          <w:szCs w:val="20"/>
        </w:rPr>
        <w:t xml:space="preserve">har varslingsutvalget myndighet til å fatte vedtak om disiplinærtiltak. Slike vedtak kan ankes til styret. Mindre brudd kan sanksjoneres med muntlig eller skriftlig advarsel, utestengelse fra arrangement eller oppfordring om å fratre sitt verv. Alvorlige brudd kan sanksjoneres med suspensjon eller eksklusjon. </w:t>
      </w:r>
      <w:r w:rsidR="00A82647" w:rsidRPr="00730E4B">
        <w:rPr>
          <w:sz w:val="22"/>
          <w:szCs w:val="20"/>
        </w:rPr>
        <w:t xml:space="preserve">Alvorlige brudd som også bryter norsk </w:t>
      </w:r>
      <w:r w:rsidR="004F7C74" w:rsidRPr="00730E4B">
        <w:rPr>
          <w:sz w:val="22"/>
          <w:szCs w:val="20"/>
        </w:rPr>
        <w:t>lov,</w:t>
      </w:r>
      <w:r w:rsidR="00A82647" w:rsidRPr="00730E4B">
        <w:rPr>
          <w:sz w:val="22"/>
          <w:szCs w:val="20"/>
        </w:rPr>
        <w:t xml:space="preserve"> vil meldes til politiet.</w:t>
      </w:r>
    </w:p>
    <w:p w14:paraId="5C93AA01" w14:textId="77777777" w:rsidR="00E24CC8" w:rsidRDefault="00E24CC8" w:rsidP="00E73BED">
      <w:pPr>
        <w:spacing w:after="0" w:line="276" w:lineRule="auto"/>
      </w:pPr>
    </w:p>
    <w:p w14:paraId="3D119C7B" w14:textId="2B475B6A" w:rsidR="004F7C74" w:rsidRDefault="00BD0EA4" w:rsidP="00E73BED">
      <w:pPr>
        <w:spacing w:after="0" w:line="276" w:lineRule="auto"/>
        <w:rPr>
          <w:sz w:val="22"/>
          <w:szCs w:val="20"/>
        </w:rPr>
      </w:pPr>
      <w:r w:rsidRPr="00730E4B">
        <w:rPr>
          <w:sz w:val="22"/>
          <w:szCs w:val="20"/>
        </w:rPr>
        <w:t xml:space="preserve">Dersom ansatte bryter NUKs etiske retningslinjer, følges dette opp av generalsekretær i tråd med </w:t>
      </w:r>
      <w:r w:rsidR="00F92844" w:rsidRPr="00730E4B">
        <w:rPr>
          <w:sz w:val="22"/>
          <w:szCs w:val="20"/>
        </w:rPr>
        <w:t>NUKs personalpolitikk og gjeldende lover og regler for arbeidsforhold. Dersom generalsekretær bryt</w:t>
      </w:r>
      <w:r w:rsidR="00B86DBA" w:rsidRPr="00730E4B">
        <w:rPr>
          <w:sz w:val="22"/>
          <w:szCs w:val="20"/>
        </w:rPr>
        <w:t>er de etiske retningslinjer, vil dette behandles av Hovedstyret.</w:t>
      </w:r>
    </w:p>
    <w:p w14:paraId="69EE377F" w14:textId="77777777" w:rsidR="00730E4B" w:rsidRPr="00730E4B" w:rsidRDefault="00730E4B" w:rsidP="00E73BED">
      <w:pPr>
        <w:spacing w:after="0" w:line="276" w:lineRule="auto"/>
        <w:rPr>
          <w:sz w:val="22"/>
          <w:szCs w:val="20"/>
        </w:rPr>
      </w:pPr>
    </w:p>
    <w:p w14:paraId="3E6EC68D" w14:textId="3330CC53" w:rsidR="00B86DBA" w:rsidRDefault="00284F3E" w:rsidP="00AA5E74">
      <w:pPr>
        <w:pStyle w:val="Heading1"/>
        <w:spacing w:before="0" w:line="240" w:lineRule="auto"/>
        <w:jc w:val="left"/>
      </w:pPr>
      <w:r>
        <w:t>Bekreftelse</w:t>
      </w:r>
    </w:p>
    <w:p w14:paraId="1C6FFDA0" w14:textId="0C4E2142" w:rsidR="00284F3E" w:rsidRPr="00730E4B" w:rsidRDefault="00284F3E" w:rsidP="00E73BED">
      <w:pPr>
        <w:spacing w:after="0" w:line="276" w:lineRule="auto"/>
        <w:rPr>
          <w:sz w:val="22"/>
          <w:szCs w:val="20"/>
        </w:rPr>
      </w:pPr>
      <w:r w:rsidRPr="00730E4B">
        <w:rPr>
          <w:sz w:val="22"/>
          <w:szCs w:val="20"/>
        </w:rPr>
        <w:t>Jeg</w:t>
      </w:r>
      <w:r w:rsidR="0066587A" w:rsidRPr="00730E4B">
        <w:rPr>
          <w:sz w:val="22"/>
          <w:szCs w:val="20"/>
        </w:rPr>
        <w:t xml:space="preserve"> </w:t>
      </w:r>
      <w:r w:rsidR="00056B72" w:rsidRPr="00730E4B">
        <w:rPr>
          <w:sz w:val="22"/>
          <w:szCs w:val="20"/>
        </w:rPr>
        <w:t>bekrefter med dette å ha lest og forstått innholdet i NUKs etiske retningslinjer.</w:t>
      </w:r>
    </w:p>
    <w:p w14:paraId="5EF0F3E2" w14:textId="2983EBB6" w:rsidR="00056B72" w:rsidRDefault="00056B72" w:rsidP="00E73BED">
      <w:pPr>
        <w:spacing w:after="0" w:line="276" w:lineRule="auto"/>
      </w:pPr>
    </w:p>
    <w:p w14:paraId="3C9A0F65" w14:textId="35E870A3" w:rsidR="00056B72" w:rsidRPr="00730E4B" w:rsidRDefault="00056B72" w:rsidP="00E73BED">
      <w:pPr>
        <w:spacing w:after="0" w:line="276" w:lineRule="auto"/>
        <w:rPr>
          <w:sz w:val="22"/>
          <w:szCs w:val="20"/>
        </w:rPr>
      </w:pPr>
      <w:r w:rsidRPr="00730E4B">
        <w:rPr>
          <w:sz w:val="22"/>
          <w:szCs w:val="20"/>
        </w:rPr>
        <w:t>Jeg forplikter meg til å sette meg inn i og følge de bestemmelser og instrukser som til enhver tid gjelder for mitt verv eller stilling. Jeg har et personlig ansvar for å følge organisasjonens vedtekter og de etiske retnin</w:t>
      </w:r>
      <w:r w:rsidR="003E386F" w:rsidRPr="00730E4B">
        <w:rPr>
          <w:sz w:val="22"/>
          <w:szCs w:val="20"/>
        </w:rPr>
        <w:t>gslinjene på best mulig måte og tilstrebe oppførsel som holder en høy etisk standard.</w:t>
      </w:r>
    </w:p>
    <w:p w14:paraId="7C59BC84" w14:textId="77777777" w:rsidR="003E386F" w:rsidRDefault="003E386F" w:rsidP="00E73BED">
      <w:pPr>
        <w:spacing w:after="0" w:line="276" w:lineRule="auto"/>
      </w:pPr>
    </w:p>
    <w:p w14:paraId="7950DB42" w14:textId="5BA2ADC2" w:rsidR="003E386F" w:rsidRPr="00730E4B" w:rsidRDefault="003E386F" w:rsidP="00E73BED">
      <w:pPr>
        <w:spacing w:after="0" w:line="276" w:lineRule="auto"/>
        <w:rPr>
          <w:sz w:val="22"/>
          <w:szCs w:val="20"/>
        </w:rPr>
      </w:pPr>
      <w:r w:rsidRPr="00730E4B">
        <w:rPr>
          <w:sz w:val="22"/>
          <w:szCs w:val="20"/>
        </w:rPr>
        <w:t>Jeg er kjent med min plikt til å varsle om kritikkverdige forhold og til å ikke dele fortrolig informasjon.</w:t>
      </w:r>
    </w:p>
    <w:sectPr w:rsidR="003E386F" w:rsidRPr="00730E4B" w:rsidSect="00D8516C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7A8F" w14:textId="77777777" w:rsidR="0090492C" w:rsidRDefault="0090492C" w:rsidP="00902B71">
      <w:pPr>
        <w:spacing w:after="0" w:line="240" w:lineRule="auto"/>
      </w:pPr>
      <w:r>
        <w:separator/>
      </w:r>
    </w:p>
  </w:endnote>
  <w:endnote w:type="continuationSeparator" w:id="0">
    <w:p w14:paraId="2215FEF0" w14:textId="77777777" w:rsidR="0090492C" w:rsidRDefault="0090492C" w:rsidP="0090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Dosis">
    <w:panose1 w:val="02010503020202060003"/>
    <w:charset w:val="00"/>
    <w:family w:val="auto"/>
    <w:pitch w:val="variable"/>
    <w:sig w:usb0="A00000B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0C0B" w14:textId="77777777" w:rsidR="00782BBF" w:rsidRDefault="00782BBF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11E8F48" wp14:editId="0C6B743B">
          <wp:simplePos x="0" y="0"/>
          <wp:positionH relativeFrom="margin">
            <wp:align>center</wp:align>
          </wp:positionH>
          <wp:positionV relativeFrom="paragraph">
            <wp:posOffset>-271780</wp:posOffset>
          </wp:positionV>
          <wp:extent cx="6641946" cy="511629"/>
          <wp:effectExtent l="0" t="0" r="0" b="317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_dokumentmal 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1946" cy="511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C1CB" w14:textId="77777777" w:rsidR="0090492C" w:rsidRDefault="0090492C" w:rsidP="00902B71">
      <w:pPr>
        <w:spacing w:after="0" w:line="240" w:lineRule="auto"/>
      </w:pPr>
      <w:r>
        <w:separator/>
      </w:r>
    </w:p>
  </w:footnote>
  <w:footnote w:type="continuationSeparator" w:id="0">
    <w:p w14:paraId="2115A4DF" w14:textId="77777777" w:rsidR="0090492C" w:rsidRDefault="0090492C" w:rsidP="00902B71">
      <w:pPr>
        <w:spacing w:after="0" w:line="240" w:lineRule="auto"/>
      </w:pPr>
      <w:r>
        <w:continuationSeparator/>
      </w:r>
    </w:p>
  </w:footnote>
  <w:footnote w:id="1">
    <w:p w14:paraId="586850C8" w14:textId="1E937C7A" w:rsidR="00D77898" w:rsidRDefault="00D778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12AE6">
        <w:t>Være oppmerksom på og vise forsiktighet</w:t>
      </w:r>
    </w:p>
  </w:footnote>
  <w:footnote w:id="2">
    <w:p w14:paraId="74EA6368" w14:textId="7E067CB9" w:rsidR="00FF5F8B" w:rsidRDefault="00FF5F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35CFB">
        <w:t xml:space="preserve">Hvorvidt man har en interessekonflikt – for eksempel hvis et Hovedstyremedlem også har et verv i et lokallag </w:t>
      </w:r>
      <w:r w:rsidR="00EC0641">
        <w:t>og skal behandle en prosjektsøknad fra samme lokallag</w:t>
      </w:r>
      <w:r w:rsidR="006935E0">
        <w:t xml:space="preserve"> eller skal behandle en reiserefusjonsklage fra en </w:t>
      </w:r>
      <w:r w:rsidR="00413E81">
        <w:t>nær venn eller slektning.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1F94" w14:textId="77777777" w:rsidR="00902B71" w:rsidRDefault="00D8516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D732C7" wp14:editId="29C3C640">
          <wp:simplePos x="0" y="0"/>
          <wp:positionH relativeFrom="page">
            <wp:posOffset>336550</wp:posOffset>
          </wp:positionH>
          <wp:positionV relativeFrom="paragraph">
            <wp:posOffset>-354330</wp:posOffset>
          </wp:positionV>
          <wp:extent cx="841193" cy="923925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dokumentmal top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814"/>
                  <a:stretch/>
                </pic:blipFill>
                <pic:spPr bwMode="auto">
                  <a:xfrm>
                    <a:off x="0" y="0"/>
                    <a:ext cx="841193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6994370" wp14:editId="50BD16BF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6188393" cy="695325"/>
          <wp:effectExtent l="0" t="0" r="3175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dokumentmal topp venst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393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D060E"/>
    <w:multiLevelType w:val="hybridMultilevel"/>
    <w:tmpl w:val="AE881260"/>
    <w:lvl w:ilvl="0" w:tplc="0B8C5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66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39"/>
    <w:rsid w:val="00003B3F"/>
    <w:rsid w:val="000549CC"/>
    <w:rsid w:val="00056B72"/>
    <w:rsid w:val="00057BDA"/>
    <w:rsid w:val="000F49B3"/>
    <w:rsid w:val="00105958"/>
    <w:rsid w:val="00183689"/>
    <w:rsid w:val="001B47F9"/>
    <w:rsid w:val="00223DAA"/>
    <w:rsid w:val="00284F3E"/>
    <w:rsid w:val="00296295"/>
    <w:rsid w:val="002A397D"/>
    <w:rsid w:val="002B3F55"/>
    <w:rsid w:val="002C42AC"/>
    <w:rsid w:val="003A4619"/>
    <w:rsid w:val="003D1C6A"/>
    <w:rsid w:val="003E386F"/>
    <w:rsid w:val="00413E81"/>
    <w:rsid w:val="004271DF"/>
    <w:rsid w:val="00431FAF"/>
    <w:rsid w:val="0048097A"/>
    <w:rsid w:val="004B233A"/>
    <w:rsid w:val="004C7340"/>
    <w:rsid w:val="004D3A2D"/>
    <w:rsid w:val="004D7969"/>
    <w:rsid w:val="004F7C74"/>
    <w:rsid w:val="0059749F"/>
    <w:rsid w:val="005B0C6D"/>
    <w:rsid w:val="005B5EC3"/>
    <w:rsid w:val="005E2B95"/>
    <w:rsid w:val="0066587A"/>
    <w:rsid w:val="006935E0"/>
    <w:rsid w:val="006B235F"/>
    <w:rsid w:val="006D4686"/>
    <w:rsid w:val="00730E4B"/>
    <w:rsid w:val="00780248"/>
    <w:rsid w:val="007816F6"/>
    <w:rsid w:val="00782BBF"/>
    <w:rsid w:val="007F1FC2"/>
    <w:rsid w:val="0081657B"/>
    <w:rsid w:val="00846480"/>
    <w:rsid w:val="008477ED"/>
    <w:rsid w:val="008916FC"/>
    <w:rsid w:val="008B14CF"/>
    <w:rsid w:val="008B3A00"/>
    <w:rsid w:val="008C4E5A"/>
    <w:rsid w:val="008D3800"/>
    <w:rsid w:val="008E3569"/>
    <w:rsid w:val="00902B71"/>
    <w:rsid w:val="0090492C"/>
    <w:rsid w:val="00937768"/>
    <w:rsid w:val="00990FC6"/>
    <w:rsid w:val="009A7CC1"/>
    <w:rsid w:val="009B6CAA"/>
    <w:rsid w:val="009F561A"/>
    <w:rsid w:val="00A10C92"/>
    <w:rsid w:val="00A65460"/>
    <w:rsid w:val="00A824F9"/>
    <w:rsid w:val="00A82647"/>
    <w:rsid w:val="00AA5E74"/>
    <w:rsid w:val="00AB12F3"/>
    <w:rsid w:val="00AB52C5"/>
    <w:rsid w:val="00AC5FCF"/>
    <w:rsid w:val="00AE5FFD"/>
    <w:rsid w:val="00B76C39"/>
    <w:rsid w:val="00B77D8B"/>
    <w:rsid w:val="00B86DBA"/>
    <w:rsid w:val="00B9612B"/>
    <w:rsid w:val="00BB6994"/>
    <w:rsid w:val="00BD0EA4"/>
    <w:rsid w:val="00BF1071"/>
    <w:rsid w:val="00BF7E57"/>
    <w:rsid w:val="00C43669"/>
    <w:rsid w:val="00CA4006"/>
    <w:rsid w:val="00D35CFB"/>
    <w:rsid w:val="00D4562D"/>
    <w:rsid w:val="00D55ED9"/>
    <w:rsid w:val="00D77898"/>
    <w:rsid w:val="00D849FE"/>
    <w:rsid w:val="00D8516C"/>
    <w:rsid w:val="00D97996"/>
    <w:rsid w:val="00E0044B"/>
    <w:rsid w:val="00E12AE6"/>
    <w:rsid w:val="00E24CC8"/>
    <w:rsid w:val="00E5039D"/>
    <w:rsid w:val="00E73BED"/>
    <w:rsid w:val="00EB6024"/>
    <w:rsid w:val="00EC0641"/>
    <w:rsid w:val="00EC0B47"/>
    <w:rsid w:val="00EC734D"/>
    <w:rsid w:val="00EF0A4B"/>
    <w:rsid w:val="00F35F16"/>
    <w:rsid w:val="00F61AD2"/>
    <w:rsid w:val="00F74725"/>
    <w:rsid w:val="00F92844"/>
    <w:rsid w:val="00FD6BCB"/>
    <w:rsid w:val="00FE7F6D"/>
    <w:rsid w:val="00FF5024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97C53"/>
  <w15:docId w15:val="{A49CCEDC-9A08-45B6-8A4F-7965C9A0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768"/>
    <w:pPr>
      <w:jc w:val="both"/>
    </w:pPr>
    <w:rPr>
      <w:rFonts w:ascii="Open Sans" w:hAnsi="Open Sans"/>
      <w:sz w:val="24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768"/>
    <w:pPr>
      <w:keepNext/>
      <w:keepLines/>
      <w:spacing w:before="240" w:after="0"/>
      <w:jc w:val="center"/>
      <w:outlineLvl w:val="0"/>
    </w:pPr>
    <w:rPr>
      <w:rFonts w:ascii="Bebas Neue" w:eastAsiaTheme="majorEastAsia" w:hAnsi="Bebas Neue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768"/>
    <w:pPr>
      <w:spacing w:after="0" w:line="240" w:lineRule="auto"/>
      <w:jc w:val="both"/>
    </w:pPr>
    <w:rPr>
      <w:rFonts w:ascii="Open Sans" w:hAnsi="Open Sans"/>
      <w:sz w:val="24"/>
      <w:lang w:val="nb-NO"/>
    </w:rPr>
  </w:style>
  <w:style w:type="character" w:customStyle="1" w:styleId="Heading1Char">
    <w:name w:val="Heading 1 Char"/>
    <w:basedOn w:val="DefaultParagraphFont"/>
    <w:link w:val="Heading1"/>
    <w:uiPriority w:val="9"/>
    <w:rsid w:val="00937768"/>
    <w:rPr>
      <w:rFonts w:ascii="Bebas Neue" w:eastAsiaTheme="majorEastAsia" w:hAnsi="Bebas Neue" w:cstheme="majorBidi"/>
      <w:sz w:val="28"/>
      <w:szCs w:val="32"/>
      <w:lang w:val="nb-NO"/>
    </w:rPr>
  </w:style>
  <w:style w:type="paragraph" w:styleId="Title">
    <w:name w:val="Title"/>
    <w:basedOn w:val="Normal"/>
    <w:next w:val="Normal"/>
    <w:link w:val="TitleChar"/>
    <w:uiPriority w:val="10"/>
    <w:qFormat/>
    <w:rsid w:val="00937768"/>
    <w:pPr>
      <w:spacing w:after="0" w:line="240" w:lineRule="auto"/>
      <w:contextualSpacing/>
      <w:jc w:val="center"/>
    </w:pPr>
    <w:rPr>
      <w:rFonts w:ascii="Dosis" w:eastAsiaTheme="majorEastAsia" w:hAnsi="Dosi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768"/>
    <w:rPr>
      <w:rFonts w:ascii="Dosis" w:eastAsiaTheme="majorEastAsia" w:hAnsi="Dosis" w:cstheme="majorBidi"/>
      <w:spacing w:val="-10"/>
      <w:kern w:val="28"/>
      <w:sz w:val="56"/>
      <w:szCs w:val="56"/>
      <w:lang w:val="nb-NO"/>
    </w:rPr>
  </w:style>
  <w:style w:type="paragraph" w:styleId="Subtitle">
    <w:name w:val="Subtitle"/>
    <w:basedOn w:val="Normal"/>
    <w:next w:val="Normal"/>
    <w:link w:val="SubtitleChar"/>
    <w:uiPriority w:val="11"/>
    <w:rsid w:val="0093776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7768"/>
    <w:rPr>
      <w:rFonts w:eastAsiaTheme="minorEastAsia"/>
      <w:color w:val="5A5A5A" w:themeColor="text1" w:themeTint="A5"/>
      <w:spacing w:val="15"/>
      <w:lang w:val="nb-NO"/>
    </w:rPr>
  </w:style>
  <w:style w:type="paragraph" w:styleId="Quote">
    <w:name w:val="Quote"/>
    <w:basedOn w:val="Normal"/>
    <w:next w:val="Normal"/>
    <w:link w:val="QuoteChar"/>
    <w:uiPriority w:val="29"/>
    <w:qFormat/>
    <w:rsid w:val="0093776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768"/>
    <w:rPr>
      <w:rFonts w:ascii="Open Sans" w:hAnsi="Open Sans"/>
      <w:i/>
      <w:iCs/>
      <w:color w:val="404040" w:themeColor="text1" w:themeTint="BF"/>
      <w:sz w:val="24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90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B71"/>
    <w:rPr>
      <w:rFonts w:ascii="Open Sans" w:hAnsi="Open Sans"/>
      <w:sz w:val="24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90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B71"/>
    <w:rPr>
      <w:rFonts w:ascii="Open Sans" w:hAnsi="Open Sans"/>
      <w:sz w:val="24"/>
      <w:lang w:val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78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898"/>
    <w:rPr>
      <w:rFonts w:ascii="Open Sans" w:hAnsi="Open Sans"/>
      <w:sz w:val="20"/>
      <w:szCs w:val="20"/>
      <w:lang w:val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D778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atolskno.sharepoint.com/sites/NUK-Stab/Delte%20dokumenter/Kommunikasjon/Grafiske%20maler/Dokumen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7DB55AF6D6D40A4F7961C610FD383" ma:contentTypeVersion="18" ma:contentTypeDescription="Opprett et nytt dokument." ma:contentTypeScope="" ma:versionID="d25c9bd8a8d84e23e77952606884cdb3">
  <xsd:schema xmlns:xsd="http://www.w3.org/2001/XMLSchema" xmlns:xs="http://www.w3.org/2001/XMLSchema" xmlns:p="http://schemas.microsoft.com/office/2006/metadata/properties" xmlns:ns1="http://schemas.microsoft.com/sharepoint/v3" xmlns:ns2="40436978-fcd3-43aa-8d2b-01f17a46b881" xmlns:ns3="3c901b1d-2b62-42ac-927a-022e50ca0d59" targetNamespace="http://schemas.microsoft.com/office/2006/metadata/properties" ma:root="true" ma:fieldsID="be4404b31813227853c4bf6d95750c4f" ns1:_="" ns2:_="" ns3:_="">
    <xsd:import namespace="http://schemas.microsoft.com/sharepoint/v3"/>
    <xsd:import namespace="40436978-fcd3-43aa-8d2b-01f17a46b881"/>
    <xsd:import namespace="3c901b1d-2b62-42ac-927a-022e50ca0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36978-fcd3-43aa-8d2b-01f17a46b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33f1adba-dfdb-47aa-a5d4-bbd9f22a8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01b1d-2b62-42ac-927a-022e50ca0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19b4b9b-3eba-40d1-954b-b1887208847d}" ma:internalName="TaxCatchAll" ma:showField="CatchAllData" ma:web="3c901b1d-2b62-42ac-927a-022e50ca0d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c901b1d-2b62-42ac-927a-022e50ca0d59" xsi:nil="true"/>
    <lcf76f155ced4ddcb4097134ff3c332f xmlns="40436978-fcd3-43aa-8d2b-01f17a46b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E0DD6-89CB-434D-BA7A-5A4B612DF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436978-fcd3-43aa-8d2b-01f17a46b881"/>
    <ds:schemaRef ds:uri="3c901b1d-2b62-42ac-927a-022e50ca0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87061-F284-4257-9DD8-E047EB48A9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c901b1d-2b62-42ac-927a-022e50ca0d59"/>
    <ds:schemaRef ds:uri="40436978-fcd3-43aa-8d2b-01f17a46b881"/>
  </ds:schemaRefs>
</ds:datastoreItem>
</file>

<file path=customXml/itemProps3.xml><?xml version="1.0" encoding="utf-8"?>
<ds:datastoreItem xmlns:ds="http://schemas.openxmlformats.org/officeDocument/2006/customXml" ds:itemID="{CAC9BC90-426E-49F2-AEE7-0427323088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02E6F1-7FAC-49B3-8DB9-4151BA590A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</Template>
  <TotalTime>10</TotalTime>
  <Pages>2</Pages>
  <Words>661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Trotter</dc:creator>
  <cp:keywords/>
  <dc:description/>
  <cp:lastModifiedBy>Stephen Richard Trotter</cp:lastModifiedBy>
  <cp:revision>15</cp:revision>
  <dcterms:created xsi:type="dcterms:W3CDTF">2022-08-22T09:34:00Z</dcterms:created>
  <dcterms:modified xsi:type="dcterms:W3CDTF">2022-08-23T11:42:00Z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0x0101005E07DB55AF6D6D40A4F7961C610FD383</vt:lpwstr>
  </property>
  <property fmtid="{D5CDD505-2E9C-101B-9397-08002B2CF9AE}" pid="3" name="MediaServiceImageTags">
    <vt:lpwstr/>
  </property>
</Properties>
</file>